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1B820" w14:textId="6FC59F62" w:rsidR="0084791C" w:rsidRDefault="0084791C" w:rsidP="0084791C">
      <w:r>
        <w:t xml:space="preserve">23–24 april hade nätverket </w:t>
      </w:r>
      <w:r w:rsidRPr="0049533A">
        <w:rPr>
          <w:b/>
          <w:bCs/>
        </w:rPr>
        <w:t>Diakonalt Forum</w:t>
      </w:r>
      <w:r>
        <w:t xml:space="preserve"> på Sigtunastiftelsen. </w:t>
      </w:r>
      <w:r w:rsidRPr="0084791C">
        <w:t>E</w:t>
      </w:r>
      <w:r w:rsidRPr="0084791C">
        <w:t>tt dygn</w:t>
      </w:r>
      <w:r w:rsidR="0049533A">
        <w:t xml:space="preserve"> av</w:t>
      </w:r>
      <w:r w:rsidRPr="0084791C">
        <w:t xml:space="preserve"> fördjupning kring diakoners fortbildning</w:t>
      </w:r>
      <w:r w:rsidR="0049533A">
        <w:t xml:space="preserve"> som skedde i</w:t>
      </w:r>
      <w:r w:rsidRPr="004E345B">
        <w:t xml:space="preserve"> samverkan med Sigtunastiftelsen</w:t>
      </w:r>
      <w:r>
        <w:t xml:space="preserve"> och </w:t>
      </w:r>
      <w:r w:rsidRPr="004E345B">
        <w:t>Sensus Studieförbund.</w:t>
      </w:r>
      <w:r>
        <w:t xml:space="preserve"> T</w:t>
      </w:r>
      <w:r w:rsidRPr="004E345B">
        <w:t>illsammans utforska</w:t>
      </w:r>
      <w:r>
        <w:t>de vi</w:t>
      </w:r>
      <w:r w:rsidRPr="004E345B">
        <w:t xml:space="preserve"> rollen som diakon</w:t>
      </w:r>
      <w:r w:rsidR="003A41B1">
        <w:t>,</w:t>
      </w:r>
      <w:r w:rsidRPr="004E345B">
        <w:t xml:space="preserve"> att känna sig grundad i </w:t>
      </w:r>
      <w:r>
        <w:t>uppdraget</w:t>
      </w:r>
      <w:r w:rsidR="003A41B1">
        <w:t>, strategier och handlingsutrymme.</w:t>
      </w:r>
    </w:p>
    <w:p w14:paraId="0B8A6A28" w14:textId="592EAC86" w:rsidR="00BB55C4" w:rsidRDefault="00BB55C4" w:rsidP="0084791C">
      <w:r>
        <w:t>Citat från deltagare:</w:t>
      </w:r>
    </w:p>
    <w:p w14:paraId="5FFB0D90" w14:textId="5F4D71D3" w:rsidR="0084791C" w:rsidRDefault="0084791C" w:rsidP="0084791C">
      <w:r>
        <w:t>”Samtalen oss emellan gav väldigt mycket och jag har redan haft stor nytta av nya insikter från dagarna i Sigtuna”</w:t>
      </w:r>
    </w:p>
    <w:p w14:paraId="65DE8716" w14:textId="776C96C2" w:rsidR="0084791C" w:rsidRPr="004E345B" w:rsidRDefault="00BB55C4" w:rsidP="0084791C">
      <w:r>
        <w:t>”</w:t>
      </w:r>
      <w:r w:rsidR="0084791C">
        <w:t>Tack så mycket för inspirerande dagar med mycket kunskap och kompetens”</w:t>
      </w:r>
    </w:p>
    <w:p w14:paraId="19188F98" w14:textId="79C1D84B" w:rsidR="0084791C" w:rsidRPr="00E771DC" w:rsidRDefault="00BB55C4" w:rsidP="0084791C">
      <w:pPr>
        <w:rPr>
          <w:b/>
          <w:bCs/>
        </w:rPr>
      </w:pPr>
      <w:r w:rsidRPr="00BB55C4">
        <w:t>Tre inspirerande</w:t>
      </w:r>
      <w:r w:rsidR="0084791C" w:rsidRPr="00BB55C4">
        <w:t> </w:t>
      </w:r>
      <w:r>
        <w:t xml:space="preserve">introduktioner ledde oss in i en spännande process. Den första introduktionen hade Ninni Smedberg som gav en </w:t>
      </w:r>
      <w:r w:rsidRPr="00E771DC">
        <w:rPr>
          <w:b/>
          <w:bCs/>
        </w:rPr>
        <w:t>exposé över dokument viktiga för diakonens identitet</w:t>
      </w:r>
      <w:r w:rsidR="00E771DC">
        <w:rPr>
          <w:b/>
          <w:bCs/>
        </w:rPr>
        <w:t xml:space="preserve"> och teologi.</w:t>
      </w:r>
      <w:r w:rsidRPr="00E771DC">
        <w:rPr>
          <w:b/>
          <w:bCs/>
        </w:rPr>
        <w:t xml:space="preserve"> </w:t>
      </w:r>
    </w:p>
    <w:p w14:paraId="443E1D9A" w14:textId="008B05D4" w:rsidR="0084791C" w:rsidRDefault="0084791C" w:rsidP="0084791C">
      <w:r>
        <w:t>Kristina Klingberg,</w:t>
      </w:r>
      <w:r w:rsidR="00BB55C4">
        <w:t xml:space="preserve"> förhållandevis nyvigd kommenterade</w:t>
      </w:r>
      <w:r w:rsidR="002C79EF">
        <w:t xml:space="preserve"> utifrån sin erfarenhet som ny i yrkesrollen.</w:t>
      </w:r>
    </w:p>
    <w:p w14:paraId="2DB4038F" w14:textId="6DF95711" w:rsidR="00E771DC" w:rsidRDefault="0084791C" w:rsidP="0084791C">
      <w:r>
        <w:t>Eva Wenehult</w:t>
      </w:r>
      <w:r w:rsidR="002C79EF">
        <w:t xml:space="preserve"> presenterade utbildningen </w:t>
      </w:r>
      <w:r w:rsidR="002C79EF" w:rsidRPr="003A41B1">
        <w:rPr>
          <w:b/>
          <w:bCs/>
        </w:rPr>
        <w:t>Strategiskt ledarskap i församlingens diakonala uppdrag.</w:t>
      </w:r>
      <w:r w:rsidR="002C79EF">
        <w:t xml:space="preserve"> Den ges vi Enskilda Högskolan i Stockholm i samarbete med Stockholms och Strängnäs stift.</w:t>
      </w:r>
    </w:p>
    <w:p w14:paraId="5F281EC8" w14:textId="6EE594E1" w:rsidR="002B5595" w:rsidRPr="00E771DC" w:rsidRDefault="0084791C" w:rsidP="0084791C">
      <w:pPr>
        <w:rPr>
          <w:b/>
          <w:bCs/>
        </w:rPr>
      </w:pPr>
      <w:r>
        <w:t>Christina Lindblom</w:t>
      </w:r>
      <w:r w:rsidR="002C79EF">
        <w:t xml:space="preserve"> utgick ifrån sin masteruppsats </w:t>
      </w:r>
      <w:r w:rsidR="008B4291" w:rsidRPr="00E771DC">
        <w:rPr>
          <w:b/>
          <w:bCs/>
        </w:rPr>
        <w:t>I skärningspunkten mellan tradition och utveckling.</w:t>
      </w:r>
    </w:p>
    <w:p w14:paraId="7269DAFD" w14:textId="1B62A6A9" w:rsidR="0084791C" w:rsidRDefault="002C79EF" w:rsidP="0084791C">
      <w:r>
        <w:t>I samtalen landade vi i att det finns ett mellanrum där vi kan ta plats och få makt, men vi ser det inte alltid.</w:t>
      </w:r>
      <w:r w:rsidR="002B5595">
        <w:t xml:space="preserve">  Det finns en spänning mellan två logiker som leder till en dubbel identitet. Diakonen utgår från en </w:t>
      </w:r>
      <w:r w:rsidR="008B4291">
        <w:t xml:space="preserve">tradition med </w:t>
      </w:r>
      <w:r w:rsidR="002B5595">
        <w:t xml:space="preserve">värdebaserad logik </w:t>
      </w:r>
      <w:r w:rsidR="008B4291">
        <w:t>och invanda handlingsmönster. S</w:t>
      </w:r>
      <w:r w:rsidR="002B5595">
        <w:t xml:space="preserve">amtidigt </w:t>
      </w:r>
      <w:r w:rsidR="008B4291">
        <w:t xml:space="preserve">har diakonen </w:t>
      </w:r>
      <w:r w:rsidR="002B5595">
        <w:t>med sig en neutral och vetenskaplig logik</w:t>
      </w:r>
      <w:r w:rsidR="008B4291">
        <w:t xml:space="preserve"> </w:t>
      </w:r>
      <w:r w:rsidR="002B5595">
        <w:t>från sin fackutbildning</w:t>
      </w:r>
      <w:r w:rsidR="008B4291">
        <w:t xml:space="preserve"> som </w:t>
      </w:r>
      <w:r w:rsidR="003A41B1">
        <w:t>strävar mot</w:t>
      </w:r>
      <w:r w:rsidR="008B4291">
        <w:t xml:space="preserve"> utveckling</w:t>
      </w:r>
      <w:r w:rsidR="002B5595">
        <w:t>. För att Svenska kyrkan</w:t>
      </w:r>
      <w:r w:rsidR="003A41B1">
        <w:t>s</w:t>
      </w:r>
      <w:r w:rsidR="002B5595">
        <w:t xml:space="preserve"> diakonala verksamhet ska anses trovärdig behöver legitimitet upprätthållas gentemot både diakonens</w:t>
      </w:r>
      <w:r w:rsidR="003A41B1">
        <w:t xml:space="preserve"> vigningslöften och tradition,</w:t>
      </w:r>
      <w:r w:rsidR="002B5595">
        <w:t xml:space="preserve"> och </w:t>
      </w:r>
      <w:r w:rsidR="008B4291">
        <w:t>tidigare fackutbildning</w:t>
      </w:r>
      <w:r w:rsidR="002B5595">
        <w:t>s arenor. Båda identite</w:t>
      </w:r>
      <w:r w:rsidR="008B4291">
        <w:t>te</w:t>
      </w:r>
      <w:r w:rsidR="002B5595">
        <w:t>rna måste samexistera</w:t>
      </w:r>
      <w:r w:rsidR="008B4291">
        <w:t xml:space="preserve"> och där skapas ett mellanrum där det finns plats för kreativitet. </w:t>
      </w:r>
      <w:proofErr w:type="gramStart"/>
      <w:r w:rsidR="008B4291">
        <w:t>(</w:t>
      </w:r>
      <w:proofErr w:type="gramEnd"/>
      <w:r w:rsidR="008B4291">
        <w:t xml:space="preserve">Hoppas Christina köper denna sammanfattning.) Läs uppsatsen så förstår du </w:t>
      </w:r>
      <w:hyperlink r:id="rId4" w:history="1">
        <w:r w:rsidR="008B4291" w:rsidRPr="00216FF0">
          <w:rPr>
            <w:color w:val="0000FF"/>
            <w:u w:val="single"/>
          </w:rPr>
          <w:t>I skärningspunkten mellan tradition och utveckling</w:t>
        </w:r>
      </w:hyperlink>
      <w:r w:rsidR="008B4291">
        <w:t>.</w:t>
      </w:r>
    </w:p>
    <w:p w14:paraId="2AFAABC6" w14:textId="267BAB90" w:rsidR="002B5595" w:rsidRPr="003A41B1" w:rsidRDefault="003A41B1" w:rsidP="0084791C">
      <w:r w:rsidRPr="003A41B1">
        <w:t>Samtalet stannade också upp vid våra vigningslöften. Vigningslöftena</w:t>
      </w:r>
      <w:r w:rsidR="002B5595" w:rsidRPr="003A41B1">
        <w:t xml:space="preserve"> är</w:t>
      </w:r>
      <w:r w:rsidRPr="003A41B1">
        <w:t xml:space="preserve"> för</w:t>
      </w:r>
      <w:r w:rsidR="002B5595" w:rsidRPr="003A41B1">
        <w:t xml:space="preserve"> kyrkan, </w:t>
      </w:r>
      <w:r w:rsidRPr="003A41B1">
        <w:t>men samtidigt för</w:t>
      </w:r>
      <w:r w:rsidR="002B5595" w:rsidRPr="003A41B1">
        <w:t xml:space="preserve"> varje </w:t>
      </w:r>
      <w:r w:rsidRPr="003A41B1">
        <w:t>diakon.</w:t>
      </w:r>
      <w:r w:rsidR="002B5595" w:rsidRPr="003A41B1">
        <w:t xml:space="preserve"> </w:t>
      </w:r>
      <w:r w:rsidRPr="003A41B1">
        <w:t>Det är m</w:t>
      </w:r>
      <w:r w:rsidR="002B5595" w:rsidRPr="003A41B1">
        <w:t>in kallelse</w:t>
      </w:r>
      <w:r w:rsidRPr="003A41B1">
        <w:t xml:space="preserve"> men j</w:t>
      </w:r>
      <w:r w:rsidR="002B5595" w:rsidRPr="003A41B1">
        <w:t xml:space="preserve">ag äger inte mitt ämbete. Det är kyrkan som äger ämbetet. Vila i att vi bärs tillsammans av kyrkan </w:t>
      </w:r>
      <w:r w:rsidRPr="003A41B1">
        <w:t>i</w:t>
      </w:r>
      <w:r w:rsidR="002B5595" w:rsidRPr="003A41B1">
        <w:t xml:space="preserve"> vigningslöftena</w:t>
      </w:r>
      <w:r w:rsidRPr="003A41B1">
        <w:t>.</w:t>
      </w:r>
    </w:p>
    <w:p w14:paraId="66288F32" w14:textId="63FD7219" w:rsidR="0049533A" w:rsidRDefault="00E771DC" w:rsidP="0049533A">
      <w:r>
        <w:t xml:space="preserve">En av deltagarna beskrev det som att; </w:t>
      </w:r>
      <w:r w:rsidR="0049533A" w:rsidRPr="00722404">
        <w:t xml:space="preserve">Jag är i dragkampen, ny i diakoni </w:t>
      </w:r>
      <w:r>
        <w:t xml:space="preserve">och </w:t>
      </w:r>
      <w:r w:rsidR="0049533A" w:rsidRPr="00722404">
        <w:t xml:space="preserve">behöver vara </w:t>
      </w:r>
      <w:r>
        <w:t>på</w:t>
      </w:r>
      <w:r w:rsidR="0049533A" w:rsidRPr="00722404">
        <w:t xml:space="preserve"> andakterna och </w:t>
      </w:r>
      <w:r>
        <w:t xml:space="preserve">i </w:t>
      </w:r>
      <w:r w:rsidR="0049533A" w:rsidRPr="00722404">
        <w:t>matkaseutdelningen</w:t>
      </w:r>
      <w:r>
        <w:t>. Dessutom</w:t>
      </w:r>
      <w:r w:rsidR="0049533A" w:rsidRPr="00722404">
        <w:t xml:space="preserve"> samtidigt arbeta mer strategiskt och höja blicken. Man behöver sådana</w:t>
      </w:r>
      <w:r w:rsidR="0049533A">
        <w:t xml:space="preserve"> </w:t>
      </w:r>
      <w:r w:rsidR="0049533A" w:rsidRPr="00722404">
        <w:t xml:space="preserve">här sammanhang för att finna likar. </w:t>
      </w:r>
    </w:p>
    <w:p w14:paraId="1F2B960F" w14:textId="77777777" w:rsidR="0049533A" w:rsidRPr="004E345B" w:rsidRDefault="0049533A" w:rsidP="0084791C"/>
    <w:p w14:paraId="0BB0E574" w14:textId="77777777" w:rsidR="0084791C" w:rsidRPr="004E345B" w:rsidRDefault="0084791C" w:rsidP="0084791C"/>
    <w:p w14:paraId="31D63FE4" w14:textId="6457B22E" w:rsidR="0049533A" w:rsidRDefault="008B4291">
      <w:r>
        <w:t>Tack vare samarbetet med Kerstin Dillmar så kan vi vara på Situnastiftelsen i den tradition av dia</w:t>
      </w:r>
      <w:r w:rsidR="0049533A">
        <w:t>log och öppenhet i de små sammanhangen som Manfred Björkqvist på börjande</w:t>
      </w:r>
      <w:r w:rsidR="0049533A" w:rsidRPr="0049533A">
        <w:t xml:space="preserve"> </w:t>
      </w:r>
      <w:r w:rsidR="0049533A">
        <w:t>1917</w:t>
      </w:r>
      <w:r w:rsidR="0049533A">
        <w:t xml:space="preserve"> då stiftelsen grundades.  </w:t>
      </w:r>
    </w:p>
    <w:p w14:paraId="673D39D8" w14:textId="135B882C" w:rsidR="008B4291" w:rsidRDefault="0049533A">
      <w:r>
        <w:t>Kerstin firande mässa med oss och Helle Klein gjorde en fantastisk rundvandring där vi berördes av stiftelsens betydelse i Sverige och världen.</w:t>
      </w:r>
    </w:p>
    <w:p w14:paraId="514D2809" w14:textId="77777777" w:rsidR="00E771DC" w:rsidRDefault="00E771DC"/>
    <w:p w14:paraId="2E01FD31" w14:textId="18B122EE" w:rsidR="00E771DC" w:rsidRPr="0084791C" w:rsidRDefault="00E771DC">
      <w:r>
        <w:t>Carina Norlén och Eva-Mari Karlsson Kempi</w:t>
      </w:r>
    </w:p>
    <w:sectPr w:rsidR="00E771DC" w:rsidRPr="0084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1C"/>
    <w:rsid w:val="00147DA7"/>
    <w:rsid w:val="00263A5F"/>
    <w:rsid w:val="002B5595"/>
    <w:rsid w:val="002C79EF"/>
    <w:rsid w:val="003A41B1"/>
    <w:rsid w:val="0049533A"/>
    <w:rsid w:val="0084791C"/>
    <w:rsid w:val="008A5396"/>
    <w:rsid w:val="008B4291"/>
    <w:rsid w:val="00BB55C4"/>
    <w:rsid w:val="00E7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4FA1"/>
  <w15:chartTrackingRefBased/>
  <w15:docId w15:val="{E0E86119-F373-4509-BA4C-913F8F36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47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47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47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47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47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47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47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47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47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47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479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479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479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479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479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479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47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47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47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7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479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479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479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47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479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479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chs.se/download/18.33c66ac91943c4972b06b2a/1736251834728/Lindblom,%20Christina%202023%20I%20Sk%C3%A4rningspunkten%20(Masteruppsats)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 Karlsson Kempi</dc:creator>
  <cp:keywords/>
  <dc:description/>
  <cp:lastModifiedBy>Eva-Mari Karlsson Kempi</cp:lastModifiedBy>
  <cp:revision>1</cp:revision>
  <dcterms:created xsi:type="dcterms:W3CDTF">2026-05-21T13:29:00Z</dcterms:created>
  <dcterms:modified xsi:type="dcterms:W3CDTF">2026-05-21T14:45:00Z</dcterms:modified>
</cp:coreProperties>
</file>